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D213B9" w:rsidP="00F903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VGS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397004">
        <w:rPr>
          <w:rFonts w:ascii="Arial" w:hAnsi="Arial" w:cs="Arial"/>
          <w:b/>
          <w:sz w:val="20"/>
          <w:szCs w:val="20"/>
        </w:rPr>
        <w:t>Invitation to the General Meeting of Shareholders of 2020</w:t>
      </w:r>
      <w:r w:rsidR="00503DD6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213B9">
        <w:rPr>
          <w:rFonts w:ascii="Arial" w:hAnsi="Arial" w:cs="Arial"/>
          <w:sz w:val="20"/>
          <w:szCs w:val="20"/>
        </w:rPr>
        <w:t>28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213B9" w:rsidRPr="00D213B9">
        <w:rPr>
          <w:rFonts w:ascii="Arial" w:hAnsi="Arial" w:cs="Arial"/>
          <w:sz w:val="20"/>
          <w:szCs w:val="20"/>
        </w:rPr>
        <w:t xml:space="preserve">Vietnam Germany Steel Pipe </w:t>
      </w:r>
      <w:r w:rsidR="00D213B9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 xml:space="preserve">announced the </w:t>
      </w:r>
      <w:r w:rsidR="00397004" w:rsidRPr="00397004">
        <w:rPr>
          <w:rFonts w:ascii="Arial" w:hAnsi="Arial" w:cs="Arial"/>
          <w:sz w:val="20"/>
          <w:szCs w:val="20"/>
        </w:rPr>
        <w:t>Invitation to the General Meeting of Shareholders of 2020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r w:rsidR="00D213B9">
        <w:rPr>
          <w:rFonts w:ascii="Arial" w:hAnsi="Arial" w:cs="Arial"/>
          <w:sz w:val="20"/>
          <w:szCs w:val="20"/>
        </w:rPr>
        <w:t xml:space="preserve"> </w:t>
      </w:r>
    </w:p>
    <w:p w:rsidR="00D213B9" w:rsidRDefault="00D213B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of the General Meeting of Shareholders 2020 of </w:t>
      </w:r>
      <w:r w:rsidRPr="00D213B9">
        <w:rPr>
          <w:rFonts w:ascii="Arial" w:hAnsi="Arial" w:cs="Arial"/>
          <w:sz w:val="20"/>
          <w:szCs w:val="20"/>
        </w:rPr>
        <w:t xml:space="preserve">Vietnam Germany Steel Pipe </w:t>
      </w:r>
      <w:r>
        <w:rPr>
          <w:rFonts w:ascii="Arial" w:hAnsi="Arial" w:cs="Arial"/>
          <w:sz w:val="20"/>
          <w:szCs w:val="20"/>
        </w:rPr>
        <w:t>Joint Stock Company</w:t>
      </w:r>
      <w:r>
        <w:rPr>
          <w:rFonts w:ascii="Arial" w:hAnsi="Arial" w:cs="Arial"/>
          <w:sz w:val="20"/>
          <w:szCs w:val="20"/>
        </w:rPr>
        <w:t>:</w:t>
      </w:r>
    </w:p>
    <w:p w:rsidR="00D213B9" w:rsidRDefault="00D213B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</w:t>
      </w:r>
      <w:r w:rsidRPr="00D213B9">
        <w:rPr>
          <w:rFonts w:ascii="Arial" w:hAnsi="Arial" w:cs="Arial"/>
          <w:sz w:val="20"/>
          <w:szCs w:val="20"/>
        </w:rPr>
        <w:t xml:space="preserve">Venue: Meeting hall of </w:t>
      </w:r>
      <w:r w:rsidRPr="00D213B9">
        <w:rPr>
          <w:rFonts w:ascii="Arial" w:hAnsi="Arial" w:cs="Arial"/>
          <w:sz w:val="20"/>
          <w:szCs w:val="20"/>
        </w:rPr>
        <w:t xml:space="preserve">Vietnam Germany </w:t>
      </w:r>
      <w:r w:rsidRPr="00D213B9">
        <w:rPr>
          <w:rFonts w:ascii="Arial" w:hAnsi="Arial" w:cs="Arial"/>
          <w:sz w:val="20"/>
          <w:szCs w:val="20"/>
        </w:rPr>
        <w:t xml:space="preserve">Steel </w:t>
      </w:r>
      <w:r w:rsidRPr="00D213B9">
        <w:rPr>
          <w:rFonts w:ascii="Arial" w:hAnsi="Arial" w:cs="Arial"/>
          <w:sz w:val="20"/>
          <w:szCs w:val="20"/>
        </w:rPr>
        <w:t xml:space="preserve">Pipe </w:t>
      </w:r>
      <w:r w:rsidRPr="00D213B9">
        <w:rPr>
          <w:rFonts w:ascii="Arial" w:hAnsi="Arial" w:cs="Arial"/>
          <w:sz w:val="20"/>
          <w:szCs w:val="20"/>
        </w:rPr>
        <w:t xml:space="preserve">Joint Stock Company VG PIPE - </w:t>
      </w:r>
      <w:proofErr w:type="spellStart"/>
      <w:r w:rsidRPr="00D213B9">
        <w:rPr>
          <w:rFonts w:ascii="Arial" w:hAnsi="Arial" w:cs="Arial"/>
          <w:sz w:val="20"/>
          <w:szCs w:val="20"/>
        </w:rPr>
        <w:t>Binh</w:t>
      </w:r>
      <w:proofErr w:type="spellEnd"/>
      <w:r w:rsidRPr="00D213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3B9">
        <w:rPr>
          <w:rFonts w:ascii="Arial" w:hAnsi="Arial" w:cs="Arial"/>
          <w:sz w:val="20"/>
          <w:szCs w:val="20"/>
        </w:rPr>
        <w:t>Xuyen</w:t>
      </w:r>
      <w:proofErr w:type="spellEnd"/>
      <w:r w:rsidRPr="00D213B9">
        <w:rPr>
          <w:rFonts w:ascii="Arial" w:hAnsi="Arial" w:cs="Arial"/>
          <w:sz w:val="20"/>
          <w:szCs w:val="20"/>
        </w:rPr>
        <w:t xml:space="preserve"> Industrial Park, Dao </w:t>
      </w:r>
      <w:proofErr w:type="spellStart"/>
      <w:r w:rsidRPr="00D213B9">
        <w:rPr>
          <w:rFonts w:ascii="Arial" w:hAnsi="Arial" w:cs="Arial"/>
          <w:sz w:val="20"/>
          <w:szCs w:val="20"/>
        </w:rPr>
        <w:t>Duc</w:t>
      </w:r>
      <w:proofErr w:type="spellEnd"/>
      <w:r w:rsidRPr="00D213B9">
        <w:rPr>
          <w:rFonts w:ascii="Arial" w:hAnsi="Arial" w:cs="Arial"/>
          <w:sz w:val="20"/>
          <w:szCs w:val="20"/>
        </w:rPr>
        <w:t xml:space="preserve"> Town, </w:t>
      </w:r>
      <w:proofErr w:type="spellStart"/>
      <w:r w:rsidRPr="00D213B9">
        <w:rPr>
          <w:rFonts w:ascii="Arial" w:hAnsi="Arial" w:cs="Arial"/>
          <w:sz w:val="20"/>
          <w:szCs w:val="20"/>
        </w:rPr>
        <w:t>Binh</w:t>
      </w:r>
      <w:proofErr w:type="spellEnd"/>
      <w:r w:rsidRPr="00D213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3B9">
        <w:rPr>
          <w:rFonts w:ascii="Arial" w:hAnsi="Arial" w:cs="Arial"/>
          <w:sz w:val="20"/>
          <w:szCs w:val="20"/>
        </w:rPr>
        <w:t>Xuyen</w:t>
      </w:r>
      <w:proofErr w:type="spellEnd"/>
      <w:r w:rsidRPr="00D213B9">
        <w:rPr>
          <w:rFonts w:ascii="Arial" w:hAnsi="Arial" w:cs="Arial"/>
          <w:sz w:val="20"/>
          <w:szCs w:val="20"/>
        </w:rPr>
        <w:t xml:space="preserve"> District, </w:t>
      </w:r>
      <w:proofErr w:type="spellStart"/>
      <w:r w:rsidRPr="00D213B9">
        <w:rPr>
          <w:rFonts w:ascii="Arial" w:hAnsi="Arial" w:cs="Arial"/>
          <w:sz w:val="20"/>
          <w:szCs w:val="20"/>
        </w:rPr>
        <w:t>Vinh</w:t>
      </w:r>
      <w:proofErr w:type="spellEnd"/>
      <w:r w:rsidRPr="00D213B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13B9">
        <w:rPr>
          <w:rFonts w:ascii="Arial" w:hAnsi="Arial" w:cs="Arial"/>
          <w:sz w:val="20"/>
          <w:szCs w:val="20"/>
        </w:rPr>
        <w:t>Phuc</w:t>
      </w:r>
      <w:proofErr w:type="spellEnd"/>
      <w:r w:rsidRPr="00D213B9">
        <w:rPr>
          <w:rFonts w:ascii="Arial" w:hAnsi="Arial" w:cs="Arial"/>
          <w:sz w:val="20"/>
          <w:szCs w:val="20"/>
        </w:rPr>
        <w:t xml:space="preserve"> Province </w:t>
      </w:r>
    </w:p>
    <w:p w:rsidR="00D213B9" w:rsidRDefault="00D213B9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time</w:t>
      </w:r>
      <w:r w:rsidRPr="00D213B9">
        <w:rPr>
          <w:rFonts w:ascii="Arial" w:hAnsi="Arial" w:cs="Arial"/>
          <w:sz w:val="20"/>
          <w:szCs w:val="20"/>
        </w:rPr>
        <w:t xml:space="preserve">: March 28, 2020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670"/>
        <w:gridCol w:w="2178"/>
      </w:tblGrid>
      <w:tr w:rsidR="00D213B9" w:rsidTr="002A53E6">
        <w:tc>
          <w:tcPr>
            <w:tcW w:w="1728" w:type="dxa"/>
          </w:tcPr>
          <w:p w:rsidR="00D213B9" w:rsidRDefault="00D213B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B9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5670" w:type="dxa"/>
          </w:tcPr>
          <w:p w:rsidR="00D213B9" w:rsidRDefault="00D213B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B9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2178" w:type="dxa"/>
          </w:tcPr>
          <w:p w:rsidR="00D213B9" w:rsidRDefault="00D213B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B9">
              <w:rPr>
                <w:rFonts w:ascii="Arial" w:hAnsi="Arial" w:cs="Arial"/>
                <w:sz w:val="20"/>
                <w:szCs w:val="20"/>
              </w:rPr>
              <w:t>Implemented by</w:t>
            </w:r>
          </w:p>
        </w:tc>
      </w:tr>
      <w:tr w:rsidR="00D213B9" w:rsidTr="002A53E6">
        <w:tc>
          <w:tcPr>
            <w:tcW w:w="1728" w:type="dxa"/>
          </w:tcPr>
          <w:p w:rsidR="00D213B9" w:rsidRDefault="00D213B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B9">
              <w:rPr>
                <w:rFonts w:ascii="Arial" w:hAnsi="Arial" w:cs="Arial"/>
                <w:sz w:val="20"/>
                <w:szCs w:val="20"/>
              </w:rPr>
              <w:t>8:00 - 9:00</w:t>
            </w:r>
          </w:p>
        </w:tc>
        <w:tc>
          <w:tcPr>
            <w:tcW w:w="5670" w:type="dxa"/>
          </w:tcPr>
          <w:p w:rsidR="00D213B9" w:rsidRDefault="00D213B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213B9">
              <w:rPr>
                <w:rFonts w:ascii="Arial" w:hAnsi="Arial" w:cs="Arial"/>
                <w:sz w:val="20"/>
                <w:szCs w:val="20"/>
              </w:rPr>
              <w:t xml:space="preserve">Reception </w:t>
            </w:r>
            <w:r>
              <w:rPr>
                <w:rFonts w:ascii="Arial" w:hAnsi="Arial" w:cs="Arial"/>
                <w:sz w:val="20"/>
                <w:szCs w:val="20"/>
              </w:rPr>
              <w:t>of Delegates, Shareholders and art</w:t>
            </w:r>
            <w:r w:rsidRPr="00D213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213B9">
              <w:rPr>
                <w:rFonts w:ascii="Arial" w:hAnsi="Arial" w:cs="Arial"/>
                <w:sz w:val="20"/>
                <w:szCs w:val="20"/>
              </w:rPr>
              <w:t xml:space="preserve">welcome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General Meeting of Shareholders </w:t>
            </w:r>
          </w:p>
          <w:p w:rsidR="00D213B9" w:rsidRDefault="00D213B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21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13B9">
              <w:rPr>
                <w:rFonts w:ascii="Arial" w:hAnsi="Arial" w:cs="Arial"/>
                <w:sz w:val="20"/>
                <w:szCs w:val="20"/>
              </w:rPr>
              <w:t xml:space="preserve">Checking the </w:t>
            </w:r>
            <w:r>
              <w:rPr>
                <w:rFonts w:ascii="Arial" w:hAnsi="Arial" w:cs="Arial"/>
                <w:sz w:val="20"/>
                <w:szCs w:val="20"/>
              </w:rPr>
              <w:t xml:space="preserve">shareholder </w:t>
            </w:r>
            <w:r w:rsidRPr="00D213B9">
              <w:rPr>
                <w:rFonts w:ascii="Arial" w:hAnsi="Arial" w:cs="Arial"/>
                <w:sz w:val="20"/>
                <w:szCs w:val="20"/>
              </w:rPr>
              <w:t>status and closing list of Shareholders attending the meeting</w:t>
            </w:r>
          </w:p>
        </w:tc>
        <w:tc>
          <w:tcPr>
            <w:tcW w:w="2178" w:type="dxa"/>
          </w:tcPr>
          <w:p w:rsidR="00D213B9" w:rsidRDefault="00D213B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213B9">
              <w:rPr>
                <w:rFonts w:ascii="Arial" w:hAnsi="Arial" w:cs="Arial"/>
                <w:sz w:val="20"/>
                <w:szCs w:val="20"/>
              </w:rPr>
              <w:t xml:space="preserve">Organizing </w:t>
            </w:r>
            <w:r>
              <w:rPr>
                <w:rFonts w:ascii="Arial" w:hAnsi="Arial" w:cs="Arial"/>
                <w:sz w:val="20"/>
                <w:szCs w:val="20"/>
              </w:rPr>
              <w:t>board</w:t>
            </w:r>
          </w:p>
          <w:p w:rsidR="00D213B9" w:rsidRDefault="00D213B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Checking board</w:t>
            </w:r>
          </w:p>
        </w:tc>
      </w:tr>
      <w:tr w:rsidR="00D213B9" w:rsidTr="002A53E6">
        <w:tc>
          <w:tcPr>
            <w:tcW w:w="1728" w:type="dxa"/>
          </w:tcPr>
          <w:p w:rsidR="00D213B9" w:rsidRDefault="00D213B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B9">
              <w:rPr>
                <w:rFonts w:ascii="Arial" w:hAnsi="Arial" w:cs="Arial"/>
                <w:sz w:val="20"/>
                <w:szCs w:val="20"/>
              </w:rPr>
              <w:t>9:00 - 9:20</w:t>
            </w:r>
          </w:p>
        </w:tc>
        <w:tc>
          <w:tcPr>
            <w:tcW w:w="5670" w:type="dxa"/>
          </w:tcPr>
          <w:p w:rsidR="00D213B9" w:rsidRDefault="00D213B9" w:rsidP="00D2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B9">
              <w:rPr>
                <w:rFonts w:ascii="Arial" w:hAnsi="Arial" w:cs="Arial"/>
                <w:sz w:val="20"/>
                <w:szCs w:val="20"/>
              </w:rPr>
              <w:t xml:space="preserve">- Opening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213B9">
              <w:rPr>
                <w:rFonts w:ascii="Arial" w:hAnsi="Arial" w:cs="Arial"/>
                <w:sz w:val="20"/>
                <w:szCs w:val="20"/>
              </w:rPr>
              <w:t>General Meeting of Shareholders</w:t>
            </w:r>
            <w:r w:rsidRPr="00D213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13B9" w:rsidRDefault="00D213B9" w:rsidP="00D2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213B9">
              <w:rPr>
                <w:rFonts w:ascii="Arial" w:hAnsi="Arial" w:cs="Arial"/>
                <w:sz w:val="20"/>
                <w:szCs w:val="20"/>
              </w:rPr>
              <w:t>Saluting the flag, declaring the reason and introducing the delegates</w:t>
            </w:r>
          </w:p>
          <w:p w:rsidR="00D213B9" w:rsidRDefault="00D213B9" w:rsidP="00D2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213B9">
              <w:rPr>
                <w:rFonts w:ascii="Arial" w:hAnsi="Arial" w:cs="Arial"/>
                <w:sz w:val="20"/>
                <w:szCs w:val="20"/>
              </w:rPr>
              <w:t>Reports on checking the status</w:t>
            </w:r>
            <w:r>
              <w:rPr>
                <w:rFonts w:ascii="Arial" w:hAnsi="Arial" w:cs="Arial"/>
                <w:sz w:val="20"/>
                <w:szCs w:val="20"/>
              </w:rPr>
              <w:t xml:space="preserve"> of shareholders attending the M</w:t>
            </w:r>
            <w:r w:rsidRPr="00D213B9">
              <w:rPr>
                <w:rFonts w:ascii="Arial" w:hAnsi="Arial" w:cs="Arial"/>
                <w:sz w:val="20"/>
                <w:szCs w:val="20"/>
              </w:rPr>
              <w:t>eeting</w:t>
            </w:r>
          </w:p>
          <w:p w:rsidR="00D213B9" w:rsidRDefault="00D213B9" w:rsidP="00D2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213B9">
              <w:rPr>
                <w:rFonts w:ascii="Arial" w:hAnsi="Arial" w:cs="Arial"/>
                <w:sz w:val="20"/>
                <w:szCs w:val="20"/>
              </w:rPr>
              <w:t xml:space="preserve">Introduction and application for the </w:t>
            </w:r>
            <w:r>
              <w:rPr>
                <w:rFonts w:ascii="Arial" w:hAnsi="Arial" w:cs="Arial"/>
                <w:sz w:val="20"/>
                <w:szCs w:val="20"/>
              </w:rPr>
              <w:t>General Meeting of Shareholders</w:t>
            </w:r>
            <w:r w:rsidRPr="00D213B9">
              <w:rPr>
                <w:rFonts w:ascii="Arial" w:hAnsi="Arial" w:cs="Arial"/>
                <w:sz w:val="20"/>
                <w:szCs w:val="20"/>
              </w:rPr>
              <w:t xml:space="preserve"> to elect Presidium, Secretariat and </w:t>
            </w:r>
            <w:r>
              <w:rPr>
                <w:rFonts w:ascii="Arial" w:hAnsi="Arial" w:cs="Arial"/>
                <w:sz w:val="20"/>
                <w:szCs w:val="20"/>
              </w:rPr>
              <w:t>vote counting board</w:t>
            </w:r>
          </w:p>
          <w:p w:rsidR="00D213B9" w:rsidRDefault="00D213B9" w:rsidP="00D2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213B9">
              <w:rPr>
                <w:rFonts w:ascii="Arial" w:hAnsi="Arial" w:cs="Arial"/>
                <w:sz w:val="20"/>
                <w:szCs w:val="20"/>
              </w:rPr>
              <w:t>Presidium approves the meeting program</w:t>
            </w:r>
          </w:p>
          <w:p w:rsidR="00D213B9" w:rsidRDefault="00D213B9" w:rsidP="00D2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</w:t>
            </w:r>
            <w:r w:rsidRPr="00D213B9">
              <w:rPr>
                <w:rFonts w:ascii="Arial" w:hAnsi="Arial" w:cs="Arial"/>
                <w:sz w:val="20"/>
                <w:szCs w:val="20"/>
              </w:rPr>
              <w:t xml:space="preserve"> the regulations on organizing the</w:t>
            </w:r>
            <w:r>
              <w:rPr>
                <w:rFonts w:ascii="Arial" w:hAnsi="Arial" w:cs="Arial"/>
                <w:sz w:val="20"/>
                <w:szCs w:val="20"/>
              </w:rPr>
              <w:t xml:space="preserve"> General Meeting of Shareholders </w:t>
            </w:r>
          </w:p>
        </w:tc>
        <w:tc>
          <w:tcPr>
            <w:tcW w:w="2178" w:type="dxa"/>
          </w:tcPr>
          <w:p w:rsidR="00D213B9" w:rsidRDefault="00D213B9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B9">
              <w:rPr>
                <w:rFonts w:ascii="Arial" w:hAnsi="Arial" w:cs="Arial"/>
                <w:sz w:val="20"/>
                <w:szCs w:val="20"/>
              </w:rPr>
              <w:t>- MC</w:t>
            </w:r>
          </w:p>
          <w:p w:rsidR="00D213B9" w:rsidRDefault="00D213B9" w:rsidP="00185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B9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851C5">
              <w:rPr>
                <w:rFonts w:ascii="Arial" w:hAnsi="Arial" w:cs="Arial"/>
                <w:sz w:val="20"/>
                <w:szCs w:val="20"/>
              </w:rPr>
              <w:t>Checking board</w:t>
            </w:r>
          </w:p>
          <w:p w:rsidR="001851C5" w:rsidRDefault="001851C5" w:rsidP="00185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Presidium</w:t>
            </w:r>
            <w:bookmarkStart w:id="0" w:name="_GoBack"/>
            <w:bookmarkEnd w:id="0"/>
          </w:p>
        </w:tc>
      </w:tr>
      <w:tr w:rsidR="001851C5" w:rsidTr="002A53E6">
        <w:tc>
          <w:tcPr>
            <w:tcW w:w="1728" w:type="dxa"/>
          </w:tcPr>
          <w:p w:rsidR="001851C5" w:rsidRPr="00D213B9" w:rsidRDefault="001851C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B9">
              <w:rPr>
                <w:rFonts w:ascii="Arial" w:hAnsi="Arial" w:cs="Arial"/>
                <w:sz w:val="20"/>
                <w:szCs w:val="20"/>
              </w:rPr>
              <w:t>09</w:t>
            </w:r>
            <w:r w:rsidR="002A53E6">
              <w:rPr>
                <w:rFonts w:ascii="Arial" w:hAnsi="Arial" w:cs="Arial"/>
                <w:sz w:val="20"/>
                <w:szCs w:val="20"/>
              </w:rPr>
              <w:t>:</w:t>
            </w:r>
            <w:r w:rsidRPr="00D213B9">
              <w:rPr>
                <w:rFonts w:ascii="Arial" w:hAnsi="Arial" w:cs="Arial"/>
                <w:sz w:val="20"/>
                <w:szCs w:val="20"/>
              </w:rPr>
              <w:t>20 - 9</w:t>
            </w:r>
            <w:r w:rsidR="002A53E6">
              <w:rPr>
                <w:rFonts w:ascii="Arial" w:hAnsi="Arial" w:cs="Arial"/>
                <w:sz w:val="20"/>
                <w:szCs w:val="20"/>
              </w:rPr>
              <w:t>:</w:t>
            </w:r>
            <w:r w:rsidRPr="00D213B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0" w:type="dxa"/>
          </w:tcPr>
          <w:p w:rsidR="001851C5" w:rsidRPr="00D213B9" w:rsidRDefault="001851C5" w:rsidP="00D2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213B9">
              <w:rPr>
                <w:rFonts w:ascii="Arial" w:hAnsi="Arial" w:cs="Arial"/>
                <w:sz w:val="20"/>
                <w:szCs w:val="20"/>
              </w:rPr>
              <w:t>Report on business results in 2019</w:t>
            </w:r>
            <w:r w:rsidRPr="00D213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13B9">
              <w:rPr>
                <w:rFonts w:ascii="Arial" w:hAnsi="Arial" w:cs="Arial"/>
                <w:sz w:val="20"/>
                <w:szCs w:val="20"/>
              </w:rPr>
              <w:t>and production and business plan</w:t>
            </w:r>
          </w:p>
        </w:tc>
        <w:tc>
          <w:tcPr>
            <w:tcW w:w="2178" w:type="dxa"/>
          </w:tcPr>
          <w:p w:rsidR="001851C5" w:rsidRPr="00D213B9" w:rsidRDefault="001851C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Management Board </w:t>
            </w:r>
          </w:p>
        </w:tc>
      </w:tr>
      <w:tr w:rsidR="001851C5" w:rsidTr="002A53E6">
        <w:tc>
          <w:tcPr>
            <w:tcW w:w="1728" w:type="dxa"/>
          </w:tcPr>
          <w:p w:rsidR="001851C5" w:rsidRPr="00D213B9" w:rsidRDefault="001851C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B9">
              <w:rPr>
                <w:rFonts w:ascii="Arial" w:hAnsi="Arial" w:cs="Arial"/>
                <w:sz w:val="20"/>
                <w:szCs w:val="20"/>
              </w:rPr>
              <w:t>9</w:t>
            </w:r>
            <w:r w:rsidR="002A53E6">
              <w:rPr>
                <w:rFonts w:ascii="Arial" w:hAnsi="Arial" w:cs="Arial"/>
                <w:sz w:val="20"/>
                <w:szCs w:val="20"/>
              </w:rPr>
              <w:t>:</w:t>
            </w:r>
            <w:r w:rsidRPr="00D213B9">
              <w:rPr>
                <w:rFonts w:ascii="Arial" w:hAnsi="Arial" w:cs="Arial"/>
                <w:sz w:val="20"/>
                <w:szCs w:val="20"/>
              </w:rPr>
              <w:t>50 - 10</w:t>
            </w:r>
            <w:r w:rsidR="002A53E6">
              <w:rPr>
                <w:rFonts w:ascii="Arial" w:hAnsi="Arial" w:cs="Arial"/>
                <w:sz w:val="20"/>
                <w:szCs w:val="20"/>
              </w:rPr>
              <w:t>:</w:t>
            </w:r>
            <w:r w:rsidRPr="00D213B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:rsidR="001851C5" w:rsidRDefault="001851C5" w:rsidP="00D2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213B9">
              <w:rPr>
                <w:rFonts w:ascii="Arial" w:hAnsi="Arial" w:cs="Arial"/>
                <w:sz w:val="20"/>
                <w:szCs w:val="20"/>
              </w:rPr>
              <w:t>Report on the results of activities of the Board of Directors</w:t>
            </w:r>
          </w:p>
        </w:tc>
        <w:tc>
          <w:tcPr>
            <w:tcW w:w="2178" w:type="dxa"/>
          </w:tcPr>
          <w:p w:rsidR="001851C5" w:rsidRDefault="001851C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213B9">
              <w:rPr>
                <w:rFonts w:ascii="Arial" w:hAnsi="Arial" w:cs="Arial"/>
                <w:sz w:val="20"/>
                <w:szCs w:val="20"/>
              </w:rPr>
              <w:t>Board of Directors</w:t>
            </w:r>
          </w:p>
        </w:tc>
      </w:tr>
      <w:tr w:rsidR="001851C5" w:rsidTr="002A53E6">
        <w:tc>
          <w:tcPr>
            <w:tcW w:w="1728" w:type="dxa"/>
          </w:tcPr>
          <w:p w:rsidR="001851C5" w:rsidRPr="00D213B9" w:rsidRDefault="001851C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B9">
              <w:rPr>
                <w:rFonts w:ascii="Arial" w:hAnsi="Arial" w:cs="Arial"/>
                <w:sz w:val="20"/>
                <w:szCs w:val="20"/>
              </w:rPr>
              <w:t>10</w:t>
            </w:r>
            <w:r w:rsidR="002A53E6">
              <w:rPr>
                <w:rFonts w:ascii="Arial" w:hAnsi="Arial" w:cs="Arial"/>
                <w:sz w:val="20"/>
                <w:szCs w:val="20"/>
              </w:rPr>
              <w:t>:</w:t>
            </w:r>
            <w:r w:rsidRPr="00D213B9">
              <w:rPr>
                <w:rFonts w:ascii="Arial" w:hAnsi="Arial" w:cs="Arial"/>
                <w:sz w:val="20"/>
                <w:szCs w:val="20"/>
              </w:rPr>
              <w:t>15 - 10</w:t>
            </w:r>
            <w:r w:rsidR="002A53E6">
              <w:rPr>
                <w:rFonts w:ascii="Arial" w:hAnsi="Arial" w:cs="Arial"/>
                <w:sz w:val="20"/>
                <w:szCs w:val="20"/>
              </w:rPr>
              <w:t>:</w:t>
            </w:r>
            <w:r w:rsidRPr="00D213B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0" w:type="dxa"/>
          </w:tcPr>
          <w:p w:rsidR="001851C5" w:rsidRDefault="001851C5" w:rsidP="00D2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213B9">
              <w:rPr>
                <w:rFonts w:ascii="Arial" w:hAnsi="Arial" w:cs="Arial"/>
                <w:sz w:val="20"/>
                <w:szCs w:val="20"/>
              </w:rPr>
              <w:t>Report on operation of the Supervisory Board</w:t>
            </w:r>
          </w:p>
        </w:tc>
        <w:tc>
          <w:tcPr>
            <w:tcW w:w="2178" w:type="dxa"/>
          </w:tcPr>
          <w:p w:rsidR="001851C5" w:rsidRDefault="001851C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Head of Supervisory Board </w:t>
            </w:r>
          </w:p>
        </w:tc>
      </w:tr>
      <w:tr w:rsidR="001851C5" w:rsidTr="002A53E6">
        <w:tc>
          <w:tcPr>
            <w:tcW w:w="1728" w:type="dxa"/>
          </w:tcPr>
          <w:p w:rsidR="001851C5" w:rsidRPr="00D213B9" w:rsidRDefault="001851C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3B9">
              <w:rPr>
                <w:rFonts w:ascii="Arial" w:hAnsi="Arial" w:cs="Arial"/>
                <w:sz w:val="20"/>
                <w:szCs w:val="20"/>
              </w:rPr>
              <w:t>10</w:t>
            </w:r>
            <w:r w:rsidR="002A53E6">
              <w:rPr>
                <w:rFonts w:ascii="Arial" w:hAnsi="Arial" w:cs="Arial"/>
                <w:sz w:val="20"/>
                <w:szCs w:val="20"/>
              </w:rPr>
              <w:t>:</w:t>
            </w:r>
            <w:r w:rsidRPr="00D213B9">
              <w:rPr>
                <w:rFonts w:ascii="Arial" w:hAnsi="Arial" w:cs="Arial"/>
                <w:sz w:val="20"/>
                <w:szCs w:val="20"/>
              </w:rPr>
              <w:t>25 - 11</w:t>
            </w:r>
            <w:r w:rsidR="002A53E6">
              <w:rPr>
                <w:rFonts w:ascii="Arial" w:hAnsi="Arial" w:cs="Arial"/>
                <w:sz w:val="20"/>
                <w:szCs w:val="20"/>
              </w:rPr>
              <w:t>:</w:t>
            </w:r>
            <w:r w:rsidRPr="00D213B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0" w:type="dxa"/>
          </w:tcPr>
          <w:p w:rsidR="001851C5" w:rsidRDefault="001851C5" w:rsidP="00D2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213B9">
              <w:rPr>
                <w:rFonts w:ascii="Arial" w:hAnsi="Arial" w:cs="Arial"/>
                <w:sz w:val="20"/>
                <w:szCs w:val="20"/>
              </w:rPr>
              <w:t>Di</w:t>
            </w:r>
            <w:r>
              <w:rPr>
                <w:rFonts w:ascii="Arial" w:hAnsi="Arial" w:cs="Arial"/>
                <w:sz w:val="20"/>
                <w:szCs w:val="20"/>
              </w:rPr>
              <w:t>scussion and answers (if any)</w:t>
            </w:r>
          </w:p>
        </w:tc>
        <w:tc>
          <w:tcPr>
            <w:tcW w:w="2178" w:type="dxa"/>
          </w:tcPr>
          <w:p w:rsidR="001851C5" w:rsidRDefault="001851C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Management Board </w:t>
            </w:r>
          </w:p>
        </w:tc>
      </w:tr>
      <w:tr w:rsidR="001851C5" w:rsidTr="002A53E6">
        <w:tc>
          <w:tcPr>
            <w:tcW w:w="1728" w:type="dxa"/>
          </w:tcPr>
          <w:p w:rsidR="001851C5" w:rsidRPr="00D213B9" w:rsidRDefault="001851C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1C5">
              <w:rPr>
                <w:rFonts w:ascii="Arial" w:hAnsi="Arial" w:cs="Arial"/>
                <w:sz w:val="20"/>
                <w:szCs w:val="20"/>
              </w:rPr>
              <w:t>11</w:t>
            </w:r>
            <w:r w:rsidR="002A53E6">
              <w:rPr>
                <w:rFonts w:ascii="Arial" w:hAnsi="Arial" w:cs="Arial"/>
                <w:sz w:val="20"/>
                <w:szCs w:val="20"/>
              </w:rPr>
              <w:t>:</w:t>
            </w:r>
            <w:r w:rsidRPr="001851C5">
              <w:rPr>
                <w:rFonts w:ascii="Arial" w:hAnsi="Arial" w:cs="Arial"/>
                <w:sz w:val="20"/>
                <w:szCs w:val="20"/>
              </w:rPr>
              <w:t>00 - 11</w:t>
            </w:r>
            <w:r w:rsidR="002A53E6">
              <w:rPr>
                <w:rFonts w:ascii="Arial" w:hAnsi="Arial" w:cs="Arial"/>
                <w:sz w:val="20"/>
                <w:szCs w:val="20"/>
              </w:rPr>
              <w:t>:</w:t>
            </w:r>
            <w:r w:rsidRPr="001851C5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0" w:type="dxa"/>
          </w:tcPr>
          <w:p w:rsidR="001851C5" w:rsidRDefault="001851C5" w:rsidP="00D2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</w:t>
            </w:r>
            <w:r w:rsidRPr="001851C5">
              <w:rPr>
                <w:rFonts w:ascii="Arial" w:hAnsi="Arial" w:cs="Arial"/>
                <w:sz w:val="20"/>
                <w:szCs w:val="20"/>
              </w:rPr>
              <w:t>Regulation on the contents of the General Meeting of Shareholders</w:t>
            </w:r>
          </w:p>
        </w:tc>
        <w:tc>
          <w:tcPr>
            <w:tcW w:w="2178" w:type="dxa"/>
          </w:tcPr>
          <w:p w:rsidR="001851C5" w:rsidRDefault="001851C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Vote counting board</w:t>
            </w:r>
          </w:p>
        </w:tc>
      </w:tr>
      <w:tr w:rsidR="001851C5" w:rsidTr="002A53E6">
        <w:tc>
          <w:tcPr>
            <w:tcW w:w="1728" w:type="dxa"/>
          </w:tcPr>
          <w:p w:rsidR="001851C5" w:rsidRPr="001851C5" w:rsidRDefault="001851C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1C5">
              <w:rPr>
                <w:rFonts w:ascii="Arial" w:hAnsi="Arial" w:cs="Arial"/>
                <w:sz w:val="20"/>
                <w:szCs w:val="20"/>
              </w:rPr>
              <w:t>11</w:t>
            </w:r>
            <w:r w:rsidR="002A53E6">
              <w:rPr>
                <w:rFonts w:ascii="Arial" w:hAnsi="Arial" w:cs="Arial"/>
                <w:sz w:val="20"/>
                <w:szCs w:val="20"/>
              </w:rPr>
              <w:t>:</w:t>
            </w:r>
            <w:r w:rsidRPr="001851C5">
              <w:rPr>
                <w:rFonts w:ascii="Arial" w:hAnsi="Arial" w:cs="Arial"/>
                <w:sz w:val="20"/>
                <w:szCs w:val="20"/>
              </w:rPr>
              <w:t>05 - 11</w:t>
            </w:r>
            <w:r w:rsidR="002A53E6">
              <w:rPr>
                <w:rFonts w:ascii="Arial" w:hAnsi="Arial" w:cs="Arial"/>
                <w:sz w:val="20"/>
                <w:szCs w:val="20"/>
              </w:rPr>
              <w:t>:</w:t>
            </w:r>
            <w:r w:rsidRPr="001851C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0" w:type="dxa"/>
          </w:tcPr>
          <w:p w:rsidR="001851C5" w:rsidRDefault="001851C5" w:rsidP="00185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Statement </w:t>
            </w:r>
            <w:r w:rsidRPr="001851C5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 xml:space="preserve">consulting </w:t>
            </w:r>
            <w:r w:rsidRPr="001851C5">
              <w:rPr>
                <w:rFonts w:ascii="Arial" w:hAnsi="Arial" w:cs="Arial"/>
                <w:sz w:val="20"/>
                <w:szCs w:val="20"/>
              </w:rPr>
              <w:t>the shareholder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851C5">
              <w:rPr>
                <w:rFonts w:ascii="Arial" w:hAnsi="Arial" w:cs="Arial"/>
                <w:sz w:val="20"/>
                <w:szCs w:val="20"/>
              </w:rPr>
              <w:t xml:space="preserve"> for operation 2020</w:t>
            </w:r>
          </w:p>
          <w:p w:rsidR="001851C5" w:rsidRDefault="001851C5" w:rsidP="00185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1851C5" w:rsidRPr="001851C5" w:rsidRDefault="001851C5" w:rsidP="00185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851C5">
              <w:rPr>
                <w:rFonts w:ascii="Arial" w:hAnsi="Arial" w:cs="Arial"/>
                <w:sz w:val="20"/>
                <w:szCs w:val="20"/>
              </w:rPr>
              <w:t xml:space="preserve">Management Board </w:t>
            </w:r>
          </w:p>
        </w:tc>
      </w:tr>
      <w:tr w:rsidR="001851C5" w:rsidTr="002A53E6">
        <w:tc>
          <w:tcPr>
            <w:tcW w:w="1728" w:type="dxa"/>
          </w:tcPr>
          <w:p w:rsidR="001851C5" w:rsidRPr="001851C5" w:rsidRDefault="001851C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1C5">
              <w:rPr>
                <w:rFonts w:ascii="Arial" w:hAnsi="Arial" w:cs="Arial"/>
                <w:sz w:val="20"/>
                <w:szCs w:val="20"/>
              </w:rPr>
              <w:t>11</w:t>
            </w:r>
            <w:r w:rsidR="002A53E6">
              <w:rPr>
                <w:rFonts w:ascii="Arial" w:hAnsi="Arial" w:cs="Arial"/>
                <w:sz w:val="20"/>
                <w:szCs w:val="20"/>
              </w:rPr>
              <w:t>:</w:t>
            </w:r>
            <w:r w:rsidRPr="001851C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- 11</w:t>
            </w:r>
            <w:r w:rsidR="002A53E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0" w:type="dxa"/>
          </w:tcPr>
          <w:p w:rsidR="001851C5" w:rsidRDefault="001851C5" w:rsidP="00D2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</w:t>
            </w:r>
            <w:r w:rsidRPr="001851C5">
              <w:rPr>
                <w:rFonts w:ascii="Arial" w:hAnsi="Arial" w:cs="Arial"/>
                <w:sz w:val="20"/>
                <w:szCs w:val="20"/>
              </w:rPr>
              <w:t xml:space="preserve"> minutes and draft</w:t>
            </w:r>
            <w:r>
              <w:rPr>
                <w:rFonts w:ascii="Arial" w:hAnsi="Arial" w:cs="Arial"/>
                <w:sz w:val="20"/>
                <w:szCs w:val="20"/>
              </w:rPr>
              <w:t xml:space="preserve"> of General Mandate 2020</w:t>
            </w:r>
          </w:p>
          <w:p w:rsidR="001851C5" w:rsidRDefault="001851C5" w:rsidP="00D213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General Mandate</w:t>
            </w:r>
          </w:p>
        </w:tc>
        <w:tc>
          <w:tcPr>
            <w:tcW w:w="2178" w:type="dxa"/>
          </w:tcPr>
          <w:p w:rsidR="001851C5" w:rsidRDefault="001851C5" w:rsidP="00185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851C5">
              <w:rPr>
                <w:rFonts w:ascii="Arial" w:hAnsi="Arial" w:cs="Arial"/>
                <w:sz w:val="20"/>
                <w:szCs w:val="20"/>
              </w:rPr>
              <w:t>Secretariat</w:t>
            </w:r>
          </w:p>
          <w:p w:rsidR="001851C5" w:rsidRDefault="001851C5" w:rsidP="001851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Presidium</w:t>
            </w:r>
          </w:p>
        </w:tc>
      </w:tr>
      <w:tr w:rsidR="001851C5" w:rsidTr="002A53E6">
        <w:tc>
          <w:tcPr>
            <w:tcW w:w="1728" w:type="dxa"/>
          </w:tcPr>
          <w:p w:rsidR="001851C5" w:rsidRPr="001851C5" w:rsidRDefault="001851C5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2A53E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0" w:type="dxa"/>
          </w:tcPr>
          <w:p w:rsidR="001851C5" w:rsidRDefault="002A53E6" w:rsidP="002A53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1C5">
              <w:rPr>
                <w:rFonts w:ascii="Arial" w:hAnsi="Arial" w:cs="Arial"/>
                <w:sz w:val="20"/>
                <w:szCs w:val="20"/>
              </w:rPr>
              <w:t>- Presi</w:t>
            </w:r>
            <w:r>
              <w:rPr>
                <w:rFonts w:ascii="Arial" w:hAnsi="Arial" w:cs="Arial"/>
                <w:sz w:val="20"/>
                <w:szCs w:val="20"/>
              </w:rPr>
              <w:t>dium announces</w:t>
            </w:r>
            <w:r w:rsidRPr="001851C5">
              <w:rPr>
                <w:rFonts w:ascii="Arial" w:hAnsi="Arial" w:cs="Arial"/>
                <w:sz w:val="20"/>
                <w:szCs w:val="20"/>
              </w:rPr>
              <w:t xml:space="preserve"> the closing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General Meeting of Shareholders </w:t>
            </w:r>
          </w:p>
        </w:tc>
        <w:tc>
          <w:tcPr>
            <w:tcW w:w="2178" w:type="dxa"/>
          </w:tcPr>
          <w:p w:rsidR="001851C5" w:rsidRDefault="002A53E6" w:rsidP="00F903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Presidium</w:t>
            </w:r>
          </w:p>
        </w:tc>
      </w:tr>
    </w:tbl>
    <w:p w:rsidR="00D213B9" w:rsidRDefault="002A53E6" w:rsidP="00F903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</w:t>
      </w:r>
      <w:r w:rsidR="001851C5" w:rsidRPr="001851C5">
        <w:rPr>
          <w:rFonts w:ascii="Arial" w:hAnsi="Arial" w:cs="Arial"/>
          <w:sz w:val="20"/>
          <w:szCs w:val="20"/>
        </w:rPr>
        <w:t xml:space="preserve"> The time of the program may be adjusted depending on the actual situation at the General Meeting of Shareholders 2020 </w:t>
      </w:r>
    </w:p>
    <w:sectPr w:rsidR="00D2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799"/>
    <w:multiLevelType w:val="hybridMultilevel"/>
    <w:tmpl w:val="4D44B3F2"/>
    <w:lvl w:ilvl="0" w:tplc="A3D23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A0B74"/>
    <w:rsid w:val="00132EC5"/>
    <w:rsid w:val="001851C5"/>
    <w:rsid w:val="002A53E6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503DD6"/>
    <w:rsid w:val="0058434E"/>
    <w:rsid w:val="00595B35"/>
    <w:rsid w:val="005B40E5"/>
    <w:rsid w:val="006E15A6"/>
    <w:rsid w:val="00745D9A"/>
    <w:rsid w:val="007A1FCC"/>
    <w:rsid w:val="007B67AF"/>
    <w:rsid w:val="007D70E7"/>
    <w:rsid w:val="0084485C"/>
    <w:rsid w:val="008544C2"/>
    <w:rsid w:val="009E1744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213B9"/>
    <w:rsid w:val="00D52C26"/>
    <w:rsid w:val="00D74339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38</cp:revision>
  <dcterms:created xsi:type="dcterms:W3CDTF">2019-10-16T10:03:00Z</dcterms:created>
  <dcterms:modified xsi:type="dcterms:W3CDTF">2020-03-20T01:46:00Z</dcterms:modified>
</cp:coreProperties>
</file>